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DF9" w:rsidRPr="00DD6826" w:rsidRDefault="00644DF9" w:rsidP="00F83AD9">
      <w:pPr>
        <w:tabs>
          <w:tab w:val="left" w:pos="3105"/>
        </w:tabs>
        <w:rPr>
          <w:rFonts w:ascii="Times New Roman" w:hAnsi="Times New Roman" w:cs="Times New Roman"/>
        </w:rPr>
      </w:pPr>
    </w:p>
    <w:p w:rsidR="003246C8" w:rsidRDefault="003246C8" w:rsidP="00F83AD9">
      <w:pPr>
        <w:jc w:val="both"/>
        <w:rPr>
          <w:rFonts w:ascii="Times New Roman" w:hAnsi="Times New Roman" w:cs="Times New Roman"/>
        </w:rPr>
      </w:pPr>
    </w:p>
    <w:p w:rsidR="00CB433B" w:rsidRPr="00CB433B" w:rsidRDefault="00CB433B" w:rsidP="00CB433B">
      <w:pPr>
        <w:jc w:val="right"/>
        <w:rPr>
          <w:rFonts w:ascii="Times New Roman" w:hAnsi="Times New Roman" w:cs="Times New Roman"/>
        </w:rPr>
      </w:pPr>
      <w:r w:rsidRPr="00CB433B">
        <w:rPr>
          <w:rFonts w:ascii="Times New Roman" w:hAnsi="Times New Roman" w:cs="Times New Roman"/>
        </w:rPr>
        <w:t>V Praze d</w:t>
      </w:r>
      <w:r w:rsidRPr="00CB433B">
        <w:rPr>
          <w:rFonts w:ascii="Times New Roman" w:hAnsi="Times New Roman" w:cs="Times New Roman"/>
        </w:rPr>
        <w:t xml:space="preserve">ne: </w:t>
      </w:r>
      <w:proofErr w:type="gramStart"/>
      <w:r w:rsidRPr="00CB433B">
        <w:rPr>
          <w:rFonts w:ascii="Times New Roman" w:hAnsi="Times New Roman" w:cs="Times New Roman"/>
        </w:rPr>
        <w:t>7.1.2014</w:t>
      </w:r>
      <w:proofErr w:type="gramEnd"/>
    </w:p>
    <w:p w:rsidR="00D30A34" w:rsidRDefault="00D30A34" w:rsidP="00CB433B">
      <w:pPr>
        <w:jc w:val="right"/>
        <w:rPr>
          <w:rFonts w:ascii="Times New Roman" w:hAnsi="Times New Roman" w:cs="Times New Roman"/>
        </w:rPr>
      </w:pPr>
    </w:p>
    <w:p w:rsidR="00CB433B" w:rsidRDefault="00CB433B" w:rsidP="00CB433B">
      <w:pPr>
        <w:jc w:val="right"/>
        <w:rPr>
          <w:rFonts w:ascii="Times New Roman" w:hAnsi="Times New Roman" w:cs="Times New Roman"/>
        </w:rPr>
      </w:pPr>
    </w:p>
    <w:p w:rsidR="00325418" w:rsidRDefault="00325418" w:rsidP="00CB433B">
      <w:pPr>
        <w:jc w:val="right"/>
        <w:rPr>
          <w:rFonts w:ascii="Times New Roman" w:hAnsi="Times New Roman" w:cs="Times New Roman"/>
        </w:rPr>
      </w:pPr>
    </w:p>
    <w:p w:rsidR="00A02BF7" w:rsidRPr="005E2989" w:rsidRDefault="00A02BF7" w:rsidP="00F83AD9">
      <w:pPr>
        <w:jc w:val="both"/>
        <w:rPr>
          <w:rFonts w:ascii="Times New Roman" w:hAnsi="Times New Roman" w:cs="Times New Roman"/>
        </w:rPr>
      </w:pPr>
    </w:p>
    <w:p w:rsidR="00D30A34" w:rsidRDefault="00D30A34" w:rsidP="00D30A34">
      <w:pPr>
        <w:rPr>
          <w:rFonts w:ascii="Times New Roman" w:hAnsi="Times New Roman" w:cs="Times New Roman"/>
          <w:b/>
          <w:u w:val="single"/>
        </w:rPr>
      </w:pPr>
      <w:r w:rsidRPr="00D30A34">
        <w:rPr>
          <w:rFonts w:ascii="Times New Roman" w:hAnsi="Times New Roman" w:cs="Times New Roman"/>
        </w:rPr>
        <w:t>Věc:</w:t>
      </w:r>
      <w:r w:rsidRPr="00D30A34">
        <w:rPr>
          <w:rFonts w:ascii="Times New Roman" w:hAnsi="Times New Roman" w:cs="Times New Roman"/>
          <w:b/>
          <w:u w:val="single"/>
        </w:rPr>
        <w:t xml:space="preserve"> </w:t>
      </w:r>
      <w:r w:rsidR="00AA48E1">
        <w:rPr>
          <w:rFonts w:ascii="Times New Roman" w:hAnsi="Times New Roman" w:cs="Times New Roman"/>
          <w:b/>
          <w:u w:val="single"/>
        </w:rPr>
        <w:t>Souhlas vlastníka pozemku s kácením dřevin rostoucích mimo les</w:t>
      </w:r>
    </w:p>
    <w:p w:rsidR="00325418" w:rsidRPr="00D30A34" w:rsidRDefault="00325418" w:rsidP="00D30A34">
      <w:pPr>
        <w:rPr>
          <w:rFonts w:ascii="Times New Roman" w:hAnsi="Times New Roman" w:cs="Times New Roman"/>
          <w:b/>
          <w:u w:val="single"/>
        </w:rPr>
      </w:pPr>
    </w:p>
    <w:p w:rsidR="00D30A34" w:rsidRPr="00D30A34" w:rsidRDefault="00D30A34" w:rsidP="00CB433B">
      <w:pPr>
        <w:ind w:firstLine="709"/>
        <w:jc w:val="both"/>
        <w:rPr>
          <w:rFonts w:ascii="Times New Roman" w:hAnsi="Times New Roman" w:cs="Times New Roman"/>
          <w:b/>
        </w:rPr>
      </w:pPr>
    </w:p>
    <w:p w:rsidR="00CB433B" w:rsidRDefault="00AA48E1" w:rsidP="00CB433B">
      <w:pPr>
        <w:ind w:firstLine="709"/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Česká zemědělská univerzita v Praze, sídlem Kamýcká 129, 165 21 Praha - Suchdol</w:t>
      </w:r>
      <w:r w:rsidR="00D30A34" w:rsidRPr="00D30A34">
        <w:rPr>
          <w:rFonts w:ascii="Times New Roman" w:hAnsi="Times New Roman" w:cs="Times New Roman"/>
          <w:bCs/>
        </w:rPr>
        <w:t>,</w:t>
      </w:r>
      <w:r w:rsidR="00D30A34" w:rsidRPr="00D30A34">
        <w:rPr>
          <w:rFonts w:ascii="Times New Roman" w:hAnsi="Times New Roman" w:cs="Times New Roman"/>
          <w:b/>
          <w:bCs/>
        </w:rPr>
        <w:t xml:space="preserve"> IČ </w:t>
      </w:r>
      <w:r w:rsidR="00D30A34" w:rsidRPr="00D30A34">
        <w:rPr>
          <w:rFonts w:ascii="Times New Roman" w:hAnsi="Times New Roman" w:cs="Times New Roman"/>
          <w:b/>
          <w:bCs/>
          <w:noProof/>
        </w:rPr>
        <w:t xml:space="preserve"> 60460709</w:t>
      </w:r>
      <w:r>
        <w:rPr>
          <w:rFonts w:ascii="Times New Roman" w:hAnsi="Times New Roman" w:cs="Times New Roman"/>
          <w:b/>
          <w:bCs/>
          <w:noProof/>
        </w:rPr>
        <w:t xml:space="preserve">, </w:t>
      </w:r>
      <w:r w:rsidRPr="00CB433B">
        <w:rPr>
          <w:rFonts w:ascii="Times New Roman" w:hAnsi="Times New Roman" w:cs="Times New Roman"/>
          <w:bCs/>
          <w:noProof/>
        </w:rPr>
        <w:t xml:space="preserve">jako výlučný vlastník pozemku p.č.1627/1, evidovaného </w:t>
      </w:r>
      <w:r w:rsidR="00CB433B">
        <w:rPr>
          <w:rFonts w:ascii="Times New Roman" w:hAnsi="Times New Roman" w:cs="Times New Roman"/>
          <w:bCs/>
          <w:noProof/>
        </w:rPr>
        <w:t xml:space="preserve">na listu vlastnictví č.255 </w:t>
      </w:r>
      <w:r w:rsidRPr="00CB433B">
        <w:rPr>
          <w:rFonts w:ascii="Times New Roman" w:hAnsi="Times New Roman" w:cs="Times New Roman"/>
          <w:bCs/>
          <w:noProof/>
        </w:rPr>
        <w:t xml:space="preserve">v k.ú. Suchdol, souhlasí </w:t>
      </w:r>
      <w:r w:rsidRPr="00CB433B">
        <w:rPr>
          <w:rFonts w:ascii="Times New Roman" w:hAnsi="Times New Roman" w:cs="Times New Roman"/>
          <w:bCs/>
          <w:noProof/>
        </w:rPr>
        <w:t>s kácením dřevin na tomto pozemku</w:t>
      </w:r>
      <w:r w:rsidRPr="00CB433B">
        <w:rPr>
          <w:rFonts w:ascii="Times New Roman" w:hAnsi="Times New Roman" w:cs="Times New Roman"/>
          <w:bCs/>
          <w:noProof/>
        </w:rPr>
        <w:t xml:space="preserve">, z důvodu plánované výstavby nové univerzitní budovy. </w:t>
      </w:r>
    </w:p>
    <w:p w:rsidR="00CB433B" w:rsidRPr="00CB433B" w:rsidRDefault="00AA48E1" w:rsidP="00CB433B">
      <w:pPr>
        <w:spacing w:before="120"/>
        <w:ind w:firstLine="709"/>
        <w:jc w:val="both"/>
        <w:rPr>
          <w:rStyle w:val="Siln"/>
          <w:rFonts w:ascii="Times New Roman" w:hAnsi="Times New Roman" w:cs="Times New Roman"/>
        </w:rPr>
      </w:pPr>
      <w:r w:rsidRPr="00CB433B">
        <w:rPr>
          <w:rFonts w:ascii="Times New Roman" w:hAnsi="Times New Roman" w:cs="Times New Roman"/>
          <w:bCs/>
          <w:noProof/>
        </w:rPr>
        <w:t xml:space="preserve">Jedná se o kácení dřevin specifikovaných v přiložené </w:t>
      </w:r>
      <w:r w:rsidR="00CB433B" w:rsidRPr="00CB433B">
        <w:rPr>
          <w:rFonts w:ascii="Times New Roman" w:hAnsi="Times New Roman" w:cs="Times New Roman"/>
          <w:bCs/>
          <w:noProof/>
        </w:rPr>
        <w:t>tabul</w:t>
      </w:r>
      <w:r w:rsidR="00CB433B" w:rsidRPr="00CB433B">
        <w:rPr>
          <w:rFonts w:ascii="Times New Roman" w:hAnsi="Times New Roman" w:cs="Times New Roman"/>
          <w:bCs/>
          <w:noProof/>
        </w:rPr>
        <w:t>ce</w:t>
      </w:r>
      <w:r w:rsidR="00CB433B" w:rsidRPr="00CB433B">
        <w:rPr>
          <w:rFonts w:ascii="Times New Roman" w:hAnsi="Times New Roman" w:cs="Times New Roman"/>
          <w:bCs/>
          <w:noProof/>
        </w:rPr>
        <w:t xml:space="preserve"> dendrologického průzkumu</w:t>
      </w:r>
      <w:r w:rsidR="00CB433B" w:rsidRPr="00CB433B">
        <w:rPr>
          <w:rFonts w:ascii="Times New Roman" w:hAnsi="Times New Roman" w:cs="Times New Roman"/>
          <w:bCs/>
          <w:noProof/>
        </w:rPr>
        <w:t xml:space="preserve"> a</w:t>
      </w:r>
      <w:r w:rsidR="00CB433B">
        <w:rPr>
          <w:rFonts w:ascii="Times New Roman" w:hAnsi="Times New Roman" w:cs="Times New Roman"/>
          <w:bCs/>
          <w:noProof/>
        </w:rPr>
        <w:t xml:space="preserve"> zobrazených ve výkresu</w:t>
      </w:r>
      <w:r w:rsidR="00CB433B" w:rsidRPr="00CB433B">
        <w:rPr>
          <w:rFonts w:ascii="Times New Roman" w:hAnsi="Times New Roman" w:cs="Times New Roman"/>
          <w:bCs/>
          <w:noProof/>
        </w:rPr>
        <w:t xml:space="preserve"> </w:t>
      </w:r>
      <w:r w:rsidRPr="00CB433B">
        <w:rPr>
          <w:rFonts w:ascii="Times New Roman" w:hAnsi="Times New Roman" w:cs="Times New Roman"/>
          <w:bCs/>
          <w:noProof/>
        </w:rPr>
        <w:t>situace</w:t>
      </w:r>
      <w:r w:rsidR="00CB433B" w:rsidRPr="00CB433B">
        <w:rPr>
          <w:rFonts w:ascii="Times New Roman" w:hAnsi="Times New Roman" w:cs="Times New Roman"/>
          <w:bCs/>
          <w:noProof/>
        </w:rPr>
        <w:t>.</w:t>
      </w:r>
      <w:r w:rsidRPr="00CB433B">
        <w:rPr>
          <w:rFonts w:ascii="Times New Roman" w:hAnsi="Times New Roman" w:cs="Times New Roman"/>
          <w:bCs/>
          <w:noProof/>
        </w:rPr>
        <w:t xml:space="preserve"> </w:t>
      </w:r>
    </w:p>
    <w:p w:rsidR="005E2989" w:rsidRPr="005E2989" w:rsidRDefault="005E2989" w:rsidP="005E2989">
      <w:pPr>
        <w:jc w:val="both"/>
        <w:rPr>
          <w:rFonts w:ascii="Times New Roman" w:hAnsi="Times New Roman" w:cs="Times New Roman"/>
        </w:rPr>
      </w:pPr>
    </w:p>
    <w:p w:rsidR="00D30A34" w:rsidRDefault="00D30A34" w:rsidP="005E2989">
      <w:pPr>
        <w:rPr>
          <w:rFonts w:ascii="Times New Roman" w:hAnsi="Times New Roman" w:cs="Times New Roman"/>
        </w:rPr>
      </w:pPr>
    </w:p>
    <w:p w:rsidR="00D30A34" w:rsidRDefault="00D30A34" w:rsidP="005E2989">
      <w:pPr>
        <w:rPr>
          <w:rFonts w:ascii="Times New Roman" w:hAnsi="Times New Roman" w:cs="Times New Roman"/>
        </w:rPr>
      </w:pPr>
    </w:p>
    <w:p w:rsidR="005E2989" w:rsidRPr="005E2989" w:rsidRDefault="005E2989" w:rsidP="005E2989">
      <w:pPr>
        <w:rPr>
          <w:rFonts w:ascii="Times New Roman" w:hAnsi="Times New Roman" w:cs="Times New Roman"/>
        </w:rPr>
      </w:pPr>
    </w:p>
    <w:p w:rsidR="005E2989" w:rsidRDefault="005E2989" w:rsidP="005E2989">
      <w:pPr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1431"/>
        <w:tblW w:w="9322" w:type="dxa"/>
        <w:tblLook w:val="04A0" w:firstRow="1" w:lastRow="0" w:firstColumn="1" w:lastColumn="0" w:noHBand="0" w:noVBand="1"/>
      </w:tblPr>
      <w:tblGrid>
        <w:gridCol w:w="4077"/>
        <w:gridCol w:w="5245"/>
      </w:tblGrid>
      <w:tr w:rsidR="00D30A34" w:rsidRPr="00C43C7F" w:rsidTr="000030D7">
        <w:tc>
          <w:tcPr>
            <w:tcW w:w="4077" w:type="dxa"/>
            <w:vAlign w:val="center"/>
          </w:tcPr>
          <w:p w:rsidR="00D30A34" w:rsidRPr="00D30A34" w:rsidRDefault="00D30A34" w:rsidP="00CD2E36">
            <w:pPr>
              <w:pStyle w:val="Odstavecseseznamem"/>
              <w:spacing w:line="276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D30A34" w:rsidRPr="00D30A34" w:rsidRDefault="00D30A34" w:rsidP="0000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A34">
              <w:rPr>
                <w:rFonts w:ascii="Times New Roman" w:hAnsi="Times New Roman" w:cs="Times New Roman"/>
                <w:b/>
                <w:noProof/>
              </w:rPr>
              <w:t>prof. Ing. Jiří Balík CSc.</w:t>
            </w:r>
          </w:p>
        </w:tc>
      </w:tr>
      <w:tr w:rsidR="00D30A34" w:rsidRPr="00C43C7F" w:rsidTr="000030D7">
        <w:trPr>
          <w:trHeight w:val="218"/>
        </w:trPr>
        <w:tc>
          <w:tcPr>
            <w:tcW w:w="4077" w:type="dxa"/>
            <w:vAlign w:val="center"/>
          </w:tcPr>
          <w:p w:rsidR="00D30A34" w:rsidRPr="00D30A34" w:rsidRDefault="00D30A34" w:rsidP="000030D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:rsidR="00D30A34" w:rsidRPr="00D30A34" w:rsidRDefault="00D30A34" w:rsidP="000030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30A34">
              <w:rPr>
                <w:rFonts w:ascii="Times New Roman" w:hAnsi="Times New Roman" w:cs="Times New Roman"/>
                <w:noProof/>
              </w:rPr>
              <w:t>rektor univerzity</w:t>
            </w:r>
          </w:p>
        </w:tc>
      </w:tr>
    </w:tbl>
    <w:p w:rsidR="00E1138A" w:rsidRPr="005E2989" w:rsidRDefault="00E1138A" w:rsidP="00E1138A">
      <w:pPr>
        <w:ind w:left="5103"/>
        <w:jc w:val="center"/>
        <w:rPr>
          <w:rFonts w:ascii="Times New Roman" w:hAnsi="Times New Roman" w:cs="Times New Roman"/>
        </w:rPr>
      </w:pPr>
    </w:p>
    <w:p w:rsidR="00D30A34" w:rsidRDefault="00D30A34" w:rsidP="00D30A34">
      <w:pPr>
        <w:jc w:val="both"/>
      </w:pPr>
    </w:p>
    <w:p w:rsidR="00325418" w:rsidRDefault="00325418" w:rsidP="00D30A34">
      <w:pPr>
        <w:jc w:val="both"/>
      </w:pPr>
    </w:p>
    <w:p w:rsidR="00325418" w:rsidRDefault="00325418" w:rsidP="00D30A34">
      <w:pPr>
        <w:jc w:val="both"/>
      </w:pPr>
    </w:p>
    <w:p w:rsidR="00325418" w:rsidRDefault="00325418" w:rsidP="00D30A34">
      <w:pPr>
        <w:jc w:val="both"/>
      </w:pPr>
    </w:p>
    <w:p w:rsidR="00325418" w:rsidRDefault="00325418" w:rsidP="00D30A34">
      <w:pPr>
        <w:jc w:val="both"/>
      </w:pPr>
      <w:bookmarkStart w:id="0" w:name="_GoBack"/>
      <w:bookmarkEnd w:id="0"/>
    </w:p>
    <w:p w:rsidR="00D30A34" w:rsidRDefault="00D30A34" w:rsidP="00D30A34">
      <w:pPr>
        <w:jc w:val="both"/>
      </w:pPr>
    </w:p>
    <w:p w:rsidR="00D30A34" w:rsidRDefault="00D30A34" w:rsidP="00D30A34">
      <w:pPr>
        <w:jc w:val="both"/>
      </w:pPr>
    </w:p>
    <w:p w:rsidR="005E2989" w:rsidRDefault="005E2989" w:rsidP="00E1138A">
      <w:pPr>
        <w:ind w:left="5103"/>
        <w:jc w:val="center"/>
        <w:rPr>
          <w:rFonts w:ascii="Times New Roman" w:hAnsi="Times New Roman" w:cs="Times New Roman"/>
        </w:rPr>
      </w:pPr>
    </w:p>
    <w:p w:rsidR="005E2989" w:rsidRDefault="005E2989" w:rsidP="00E1138A">
      <w:pPr>
        <w:ind w:left="5103"/>
        <w:jc w:val="center"/>
        <w:rPr>
          <w:rFonts w:ascii="Times New Roman" w:hAnsi="Times New Roman" w:cs="Times New Roman"/>
        </w:rPr>
      </w:pPr>
    </w:p>
    <w:p w:rsidR="006712A0" w:rsidRDefault="006712A0" w:rsidP="00E1138A">
      <w:pPr>
        <w:ind w:left="5103"/>
        <w:jc w:val="center"/>
        <w:rPr>
          <w:rFonts w:ascii="Times New Roman" w:hAnsi="Times New Roman" w:cs="Times New Roman"/>
        </w:rPr>
      </w:pPr>
    </w:p>
    <w:p w:rsidR="006712A0" w:rsidRPr="00CB433B" w:rsidRDefault="006712A0" w:rsidP="006712A0">
      <w:pPr>
        <w:rPr>
          <w:rFonts w:ascii="Times New Roman" w:hAnsi="Times New Roman"/>
        </w:rPr>
      </w:pPr>
      <w:r w:rsidRPr="00CB433B">
        <w:rPr>
          <w:rFonts w:ascii="Times New Roman" w:hAnsi="Times New Roman"/>
        </w:rPr>
        <w:t xml:space="preserve">Přílohy tohoto </w:t>
      </w:r>
      <w:r w:rsidR="00CB433B" w:rsidRPr="00CB433B">
        <w:rPr>
          <w:rFonts w:ascii="Times New Roman" w:hAnsi="Times New Roman"/>
        </w:rPr>
        <w:t>souhlasu dle textu</w:t>
      </w:r>
    </w:p>
    <w:sectPr w:rsidR="006712A0" w:rsidRPr="00CB433B" w:rsidSect="00F83AD9">
      <w:headerReference w:type="default" r:id="rId8"/>
      <w:footerReference w:type="default" r:id="rId9"/>
      <w:pgSz w:w="11906" w:h="16838"/>
      <w:pgMar w:top="2336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04C" w:rsidRDefault="007C304C">
      <w:r>
        <w:separator/>
      </w:r>
    </w:p>
  </w:endnote>
  <w:endnote w:type="continuationSeparator" w:id="0">
    <w:p w:rsidR="007C304C" w:rsidRDefault="007C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8BE" w:rsidRDefault="007C304C">
    <w:pPr>
      <w:pStyle w:val="Zpat"/>
    </w:pPr>
    <w:r>
      <w:rPr>
        <w:noProof/>
      </w:rPr>
      <w:pict>
        <v:line id="_x0000_s2053" style="position:absolute;z-index:5" from="-18pt,-1.85pt" to="477.15pt,-1.85pt" strokecolor="#006940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18pt;margin-top:13.2pt;width:495pt;height:36pt;z-index:4" filled="f" stroked="f">
          <v:textbox style="mso-next-textbox:#_x0000_s2052" inset="3.5mm,2mm">
            <w:txbxContent>
              <w:p w:rsidR="00B778BE" w:rsidRPr="000B7C6B" w:rsidRDefault="00B778BE" w:rsidP="000B7C6B">
                <w:pPr>
                  <w:jc w:val="center"/>
                  <w:rPr>
                    <w:rFonts w:ascii="Tahoma" w:hAnsi="Tahoma" w:cs="Tahoma"/>
                    <w:noProof/>
                    <w:color w:val="006940"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noProof/>
                    <w:color w:val="006940"/>
                    <w:sz w:val="16"/>
                    <w:szCs w:val="16"/>
                  </w:rPr>
                  <w:t>Česká zemědělská univerzita v Praze</w:t>
                </w:r>
                <w:r w:rsidRPr="000B7C6B">
                  <w:rPr>
                    <w:rFonts w:ascii="Tahoma" w:hAnsi="Tahoma" w:cs="Tahoma"/>
                    <w:noProof/>
                    <w:color w:val="006940"/>
                    <w:sz w:val="16"/>
                    <w:szCs w:val="16"/>
                  </w:rPr>
                  <w:t>,</w:t>
                </w:r>
                <w:r>
                  <w:rPr>
                    <w:rFonts w:ascii="Tahoma" w:hAnsi="Tahoma" w:cs="Tahoma"/>
                    <w:noProof/>
                    <w:color w:val="006940"/>
                    <w:sz w:val="16"/>
                    <w:szCs w:val="16"/>
                  </w:rPr>
                  <w:t xml:space="preserve"> Rektorát,</w:t>
                </w:r>
                <w:r w:rsidRPr="000B7C6B">
                  <w:rPr>
                    <w:rFonts w:ascii="Tahoma" w:hAnsi="Tahoma" w:cs="Tahoma"/>
                    <w:noProof/>
                    <w:color w:val="006940"/>
                    <w:sz w:val="16"/>
                    <w:szCs w:val="16"/>
                  </w:rPr>
                  <w:t xml:space="preserve"> </w:t>
                </w:r>
                <w:r w:rsidRPr="000B7C6B">
                  <w:rPr>
                    <w:rFonts w:ascii="Tahoma" w:hAnsi="Tahoma" w:cs="Tahoma"/>
                    <w:color w:val="006940"/>
                    <w:sz w:val="16"/>
                    <w:szCs w:val="16"/>
                  </w:rPr>
                  <w:t>Kamýcká 129, 165 21  Praha 6</w:t>
                </w:r>
              </w:p>
              <w:p w:rsidR="00B778BE" w:rsidRPr="00B76F6A" w:rsidRDefault="00B778BE" w:rsidP="00B76F6A">
                <w:pPr>
                  <w:rPr>
                    <w:szCs w:val="16"/>
                  </w:rPr>
                </w:pP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04C" w:rsidRDefault="007C304C">
      <w:r>
        <w:separator/>
      </w:r>
    </w:p>
  </w:footnote>
  <w:footnote w:type="continuationSeparator" w:id="0">
    <w:p w:rsidR="007C304C" w:rsidRDefault="007C3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8BE" w:rsidRDefault="007C304C" w:rsidP="00F83AD9">
    <w:pPr>
      <w:pStyle w:val="Zhlav"/>
    </w:pPr>
    <w:r>
      <w:rPr>
        <w:noProof/>
      </w:rPr>
      <w:pict>
        <v:line id="_x0000_s2050" style="position:absolute;flip:y;z-index:2" from="-3.8pt,80.45pt" to="470.8pt,80.45pt" strokecolor="#006940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43pt;margin-top:17.6pt;width:225pt;height:63pt;z-index:3" filled="f" stroked="f">
          <v:textbox style="mso-next-textbox:#_x0000_s2051" inset=",2.3mm">
            <w:txbxContent>
              <w:p w:rsidR="00B778BE" w:rsidRPr="00517798" w:rsidRDefault="00B778BE" w:rsidP="00F83AD9">
                <w:pPr>
                  <w:ind w:right="-38"/>
                  <w:jc w:val="right"/>
                  <w:rPr>
                    <w:rFonts w:ascii="Tahoma" w:hAnsi="Tahoma" w:cs="Tahoma"/>
                    <w:noProof/>
                    <w:color w:val="006940"/>
                    <w:sz w:val="20"/>
                    <w:szCs w:val="20"/>
                    <w:lang w:val="de-DE"/>
                  </w:rPr>
                </w:pPr>
                <w:r>
                  <w:rPr>
                    <w:rFonts w:ascii="Tahoma" w:hAnsi="Tahoma" w:cs="Tahoma"/>
                    <w:b/>
                    <w:noProof/>
                    <w:color w:val="006940"/>
                    <w:sz w:val="20"/>
                    <w:szCs w:val="20"/>
                  </w:rPr>
                  <w:t>Česká zemědělská univerzita v Praze</w:t>
                </w:r>
                <w:r w:rsidRPr="000B7C6B">
                  <w:rPr>
                    <w:rFonts w:ascii="Tahoma" w:hAnsi="Tahoma" w:cs="Tahoma"/>
                    <w:b/>
                    <w:noProof/>
                    <w:color w:val="006940"/>
                    <w:sz w:val="20"/>
                    <w:szCs w:val="20"/>
                  </w:rPr>
                  <w:br/>
                </w:r>
                <w:r>
                  <w:rPr>
                    <w:rFonts w:ascii="Tahoma" w:hAnsi="Tahoma" w:cs="Tahoma"/>
                    <w:b/>
                    <w:noProof/>
                    <w:color w:val="006940"/>
                    <w:sz w:val="20"/>
                    <w:szCs w:val="20"/>
                  </w:rPr>
                  <w:t>Rektorát</w:t>
                </w:r>
                <w:r w:rsidRPr="000B7C6B">
                  <w:rPr>
                    <w:rFonts w:ascii="Tahoma" w:hAnsi="Tahoma" w:cs="Tahoma"/>
                    <w:b/>
                    <w:noProof/>
                    <w:color w:val="006940"/>
                    <w:sz w:val="20"/>
                    <w:szCs w:val="20"/>
                  </w:rPr>
                  <w:br/>
                </w:r>
                <w:r w:rsidRPr="000B7C6B">
                  <w:rPr>
                    <w:rFonts w:ascii="Tahoma" w:hAnsi="Tahoma" w:cs="Tahoma"/>
                    <w:noProof/>
                    <w:color w:val="006940"/>
                    <w:sz w:val="4"/>
                    <w:szCs w:val="4"/>
                  </w:rPr>
                  <w:br/>
                </w:r>
                <w:r w:rsidRPr="000B7C6B">
                  <w:rPr>
                    <w:rFonts w:ascii="Tahoma" w:hAnsi="Tahoma" w:cs="Tahoma"/>
                    <w:color w:val="006940"/>
                    <w:sz w:val="18"/>
                    <w:szCs w:val="18"/>
                  </w:rPr>
                  <w:t>Kamýcká 129, 165 21  Praha 6 – Suchdol</w:t>
                </w:r>
                <w:r w:rsidRPr="000B7C6B">
                  <w:rPr>
                    <w:rFonts w:ascii="Tahoma" w:hAnsi="Tahoma" w:cs="Tahoma"/>
                    <w:noProof/>
                    <w:color w:val="006940"/>
                    <w:sz w:val="18"/>
                    <w:szCs w:val="18"/>
                  </w:rPr>
                  <w:br/>
                  <w:t>Tel.: +420 </w:t>
                </w:r>
                <w:r>
                  <w:rPr>
                    <w:rFonts w:ascii="Tahoma" w:hAnsi="Tahoma" w:cs="Tahoma"/>
                    <w:color w:val="006940"/>
                    <w:sz w:val="18"/>
                    <w:szCs w:val="18"/>
                  </w:rPr>
                  <w:t>224 384</w:t>
                </w:r>
                <w:r w:rsidRPr="000B7C6B">
                  <w:rPr>
                    <w:rFonts w:ascii="Tahoma" w:hAnsi="Tahoma" w:cs="Tahoma"/>
                    <w:color w:val="006940"/>
                    <w:sz w:val="18"/>
                    <w:szCs w:val="18"/>
                  </w:rPr>
                  <w:t> </w:t>
                </w:r>
                <w:r>
                  <w:rPr>
                    <w:rFonts w:ascii="Tahoma" w:hAnsi="Tahoma" w:cs="Tahoma"/>
                    <w:color w:val="006940"/>
                    <w:sz w:val="18"/>
                    <w:szCs w:val="18"/>
                  </w:rPr>
                  <w:t>055</w:t>
                </w:r>
                <w:r w:rsidRPr="000B7C6B">
                  <w:rPr>
                    <w:rFonts w:ascii="Tahoma" w:hAnsi="Tahoma" w:cs="Tahoma"/>
                    <w:color w:val="006940"/>
                    <w:sz w:val="18"/>
                    <w:szCs w:val="18"/>
                  </w:rPr>
                  <w:t>, web: www.czu.cz</w:t>
                </w:r>
              </w:p>
              <w:p w:rsidR="00B778BE" w:rsidRPr="000B7C6B" w:rsidRDefault="00B778BE" w:rsidP="000B7C6B">
                <w:pPr>
                  <w:rPr>
                    <w:szCs w:val="20"/>
                  </w:rPr>
                </w:pPr>
              </w:p>
            </w:txbxContent>
          </v:textbox>
          <w10:wrap type="square"/>
        </v:shape>
      </w:pict>
    </w:r>
    <w:r>
      <w:rPr>
        <w:noProof/>
      </w:rPr>
      <w:pict>
        <v:shape id="_x0000_s2049" type="#_x0000_t202" style="position:absolute;margin-left:-14.2pt;margin-top:-.55pt;width:121.5pt;height:76.95pt;z-index:1" filled="f" stroked="f">
          <v:textbox style="mso-next-textbox:#_x0000_s2049;mso-fit-shape-to-text:t" inset="2.5mm,0">
            <w:txbxContent>
              <w:p w:rsidR="00B778BE" w:rsidRDefault="007C304C" w:rsidP="001F0DA6">
                <w:pPr>
                  <w:rPr>
                    <w:noProof/>
                  </w:rPr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13.25pt;height:73.5pt">
                      <v:imagedata r:id="rId1" o:title="czu_zelena"/>
                    </v:shape>
                  </w:pic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10DD"/>
    <w:multiLevelType w:val="hybridMultilevel"/>
    <w:tmpl w:val="F8961754"/>
    <w:lvl w:ilvl="0" w:tplc="79CAA1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700E34D0">
      <w:numFmt w:val="none"/>
      <w:lvlText w:val=""/>
      <w:lvlJc w:val="left"/>
      <w:pPr>
        <w:tabs>
          <w:tab w:val="num" w:pos="360"/>
        </w:tabs>
      </w:pPr>
    </w:lvl>
    <w:lvl w:ilvl="2" w:tplc="7CCAAF0E">
      <w:numFmt w:val="none"/>
      <w:lvlText w:val=""/>
      <w:lvlJc w:val="left"/>
      <w:pPr>
        <w:tabs>
          <w:tab w:val="num" w:pos="360"/>
        </w:tabs>
      </w:pPr>
    </w:lvl>
    <w:lvl w:ilvl="3" w:tplc="5CE8A496">
      <w:numFmt w:val="none"/>
      <w:lvlText w:val=""/>
      <w:lvlJc w:val="left"/>
      <w:pPr>
        <w:tabs>
          <w:tab w:val="num" w:pos="360"/>
        </w:tabs>
      </w:pPr>
    </w:lvl>
    <w:lvl w:ilvl="4" w:tplc="B9E4070A">
      <w:numFmt w:val="none"/>
      <w:lvlText w:val=""/>
      <w:lvlJc w:val="left"/>
      <w:pPr>
        <w:tabs>
          <w:tab w:val="num" w:pos="360"/>
        </w:tabs>
      </w:pPr>
    </w:lvl>
    <w:lvl w:ilvl="5" w:tplc="8B825E04">
      <w:numFmt w:val="none"/>
      <w:lvlText w:val=""/>
      <w:lvlJc w:val="left"/>
      <w:pPr>
        <w:tabs>
          <w:tab w:val="num" w:pos="360"/>
        </w:tabs>
      </w:pPr>
    </w:lvl>
    <w:lvl w:ilvl="6" w:tplc="3586D2FC">
      <w:numFmt w:val="none"/>
      <w:lvlText w:val=""/>
      <w:lvlJc w:val="left"/>
      <w:pPr>
        <w:tabs>
          <w:tab w:val="num" w:pos="360"/>
        </w:tabs>
      </w:pPr>
    </w:lvl>
    <w:lvl w:ilvl="7" w:tplc="9512648A">
      <w:numFmt w:val="none"/>
      <w:lvlText w:val=""/>
      <w:lvlJc w:val="left"/>
      <w:pPr>
        <w:tabs>
          <w:tab w:val="num" w:pos="360"/>
        </w:tabs>
      </w:pPr>
    </w:lvl>
    <w:lvl w:ilvl="8" w:tplc="5E320E4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0055FE1"/>
    <w:multiLevelType w:val="hybridMultilevel"/>
    <w:tmpl w:val="F050F7D0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4A3B6B39"/>
    <w:multiLevelType w:val="hybridMultilevel"/>
    <w:tmpl w:val="55CCE2FA"/>
    <w:lvl w:ilvl="0" w:tplc="0405000F">
      <w:start w:val="1"/>
      <w:numFmt w:val="decimal"/>
      <w:lvlText w:val="%1.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4E450519"/>
    <w:multiLevelType w:val="hybridMultilevel"/>
    <w:tmpl w:val="95B02438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4" fill="f" fillcolor="white" stroke="f">
      <v:fill color="white" on="f"/>
      <v:stroke on="f"/>
      <o:colormru v:ext="edit" colors="#00694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797"/>
    <w:rsid w:val="0001238B"/>
    <w:rsid w:val="00027797"/>
    <w:rsid w:val="0004113E"/>
    <w:rsid w:val="00083EBF"/>
    <w:rsid w:val="00086447"/>
    <w:rsid w:val="00093264"/>
    <w:rsid w:val="000A0024"/>
    <w:rsid w:val="000B7C6B"/>
    <w:rsid w:val="000D51D7"/>
    <w:rsid w:val="000F6206"/>
    <w:rsid w:val="00133486"/>
    <w:rsid w:val="0014036F"/>
    <w:rsid w:val="001801EA"/>
    <w:rsid w:val="00182A1B"/>
    <w:rsid w:val="0019637C"/>
    <w:rsid w:val="001B28CA"/>
    <w:rsid w:val="001C291D"/>
    <w:rsid w:val="001F0DA6"/>
    <w:rsid w:val="0020080C"/>
    <w:rsid w:val="002038DA"/>
    <w:rsid w:val="00230184"/>
    <w:rsid w:val="002359B7"/>
    <w:rsid w:val="00236585"/>
    <w:rsid w:val="002379FE"/>
    <w:rsid w:val="002515E0"/>
    <w:rsid w:val="002559F3"/>
    <w:rsid w:val="00274948"/>
    <w:rsid w:val="0027604B"/>
    <w:rsid w:val="00284719"/>
    <w:rsid w:val="002A1B71"/>
    <w:rsid w:val="002A2067"/>
    <w:rsid w:val="002B3288"/>
    <w:rsid w:val="002F1443"/>
    <w:rsid w:val="003122A3"/>
    <w:rsid w:val="00314ABD"/>
    <w:rsid w:val="003246C8"/>
    <w:rsid w:val="00325418"/>
    <w:rsid w:val="00344C5A"/>
    <w:rsid w:val="00347FC3"/>
    <w:rsid w:val="00355A56"/>
    <w:rsid w:val="0036073E"/>
    <w:rsid w:val="00371628"/>
    <w:rsid w:val="00375770"/>
    <w:rsid w:val="00393ADA"/>
    <w:rsid w:val="00394919"/>
    <w:rsid w:val="003B3448"/>
    <w:rsid w:val="003B4623"/>
    <w:rsid w:val="003E0EA3"/>
    <w:rsid w:val="004050F3"/>
    <w:rsid w:val="00415DFD"/>
    <w:rsid w:val="00422D17"/>
    <w:rsid w:val="00426FCD"/>
    <w:rsid w:val="004317C1"/>
    <w:rsid w:val="004453DB"/>
    <w:rsid w:val="00474DC8"/>
    <w:rsid w:val="004B47AB"/>
    <w:rsid w:val="004C30AE"/>
    <w:rsid w:val="004C385C"/>
    <w:rsid w:val="004D395D"/>
    <w:rsid w:val="004E6E80"/>
    <w:rsid w:val="00512576"/>
    <w:rsid w:val="00513DC5"/>
    <w:rsid w:val="00517798"/>
    <w:rsid w:val="005208D2"/>
    <w:rsid w:val="0056293C"/>
    <w:rsid w:val="00565B10"/>
    <w:rsid w:val="00584C45"/>
    <w:rsid w:val="005B5585"/>
    <w:rsid w:val="005C199B"/>
    <w:rsid w:val="005E2989"/>
    <w:rsid w:val="00616B82"/>
    <w:rsid w:val="006238E5"/>
    <w:rsid w:val="00644DF9"/>
    <w:rsid w:val="00645EF9"/>
    <w:rsid w:val="0065677F"/>
    <w:rsid w:val="006712A0"/>
    <w:rsid w:val="00673978"/>
    <w:rsid w:val="00681EDA"/>
    <w:rsid w:val="00685EB2"/>
    <w:rsid w:val="00697FAC"/>
    <w:rsid w:val="006A456A"/>
    <w:rsid w:val="006E6731"/>
    <w:rsid w:val="006F0B4B"/>
    <w:rsid w:val="00734124"/>
    <w:rsid w:val="00736876"/>
    <w:rsid w:val="00740FF8"/>
    <w:rsid w:val="00747678"/>
    <w:rsid w:val="00756153"/>
    <w:rsid w:val="0077201A"/>
    <w:rsid w:val="00787E33"/>
    <w:rsid w:val="00794DA9"/>
    <w:rsid w:val="007B725E"/>
    <w:rsid w:val="007C304C"/>
    <w:rsid w:val="00813E77"/>
    <w:rsid w:val="00831FBF"/>
    <w:rsid w:val="008320B5"/>
    <w:rsid w:val="0085004C"/>
    <w:rsid w:val="008532E8"/>
    <w:rsid w:val="00881535"/>
    <w:rsid w:val="00883F67"/>
    <w:rsid w:val="00894033"/>
    <w:rsid w:val="008B47B9"/>
    <w:rsid w:val="008C7606"/>
    <w:rsid w:val="009168EE"/>
    <w:rsid w:val="00925826"/>
    <w:rsid w:val="00944945"/>
    <w:rsid w:val="00951522"/>
    <w:rsid w:val="0095274A"/>
    <w:rsid w:val="009634DF"/>
    <w:rsid w:val="009911E1"/>
    <w:rsid w:val="009B5DE6"/>
    <w:rsid w:val="009C0158"/>
    <w:rsid w:val="009E6226"/>
    <w:rsid w:val="009F511C"/>
    <w:rsid w:val="009F5B9F"/>
    <w:rsid w:val="00A02BF7"/>
    <w:rsid w:val="00A03B2A"/>
    <w:rsid w:val="00A25B8C"/>
    <w:rsid w:val="00A76795"/>
    <w:rsid w:val="00AA48E1"/>
    <w:rsid w:val="00AB2885"/>
    <w:rsid w:val="00B003F8"/>
    <w:rsid w:val="00B07AB9"/>
    <w:rsid w:val="00B20F34"/>
    <w:rsid w:val="00B260EF"/>
    <w:rsid w:val="00B40CCD"/>
    <w:rsid w:val="00B424D3"/>
    <w:rsid w:val="00B530D9"/>
    <w:rsid w:val="00B54FF4"/>
    <w:rsid w:val="00B62A01"/>
    <w:rsid w:val="00B66A6C"/>
    <w:rsid w:val="00B7075A"/>
    <w:rsid w:val="00B70B7B"/>
    <w:rsid w:val="00B76F6A"/>
    <w:rsid w:val="00B778BE"/>
    <w:rsid w:val="00BA1DFA"/>
    <w:rsid w:val="00BA266D"/>
    <w:rsid w:val="00BA5D3C"/>
    <w:rsid w:val="00BB3EAF"/>
    <w:rsid w:val="00BC2906"/>
    <w:rsid w:val="00BC555D"/>
    <w:rsid w:val="00BC6EEA"/>
    <w:rsid w:val="00BD1ADE"/>
    <w:rsid w:val="00BE0DDB"/>
    <w:rsid w:val="00C07151"/>
    <w:rsid w:val="00C21785"/>
    <w:rsid w:val="00C344A0"/>
    <w:rsid w:val="00C56BD2"/>
    <w:rsid w:val="00C62865"/>
    <w:rsid w:val="00C94E7F"/>
    <w:rsid w:val="00CA1D76"/>
    <w:rsid w:val="00CB433B"/>
    <w:rsid w:val="00CC77E2"/>
    <w:rsid w:val="00CD2E36"/>
    <w:rsid w:val="00CD75C8"/>
    <w:rsid w:val="00D27AA5"/>
    <w:rsid w:val="00D30A34"/>
    <w:rsid w:val="00D6340D"/>
    <w:rsid w:val="00D677DC"/>
    <w:rsid w:val="00D70C77"/>
    <w:rsid w:val="00DA5BCE"/>
    <w:rsid w:val="00DB3139"/>
    <w:rsid w:val="00DD6826"/>
    <w:rsid w:val="00DE6C82"/>
    <w:rsid w:val="00DF3902"/>
    <w:rsid w:val="00E1138A"/>
    <w:rsid w:val="00E26B31"/>
    <w:rsid w:val="00E30837"/>
    <w:rsid w:val="00E32A55"/>
    <w:rsid w:val="00E61B2D"/>
    <w:rsid w:val="00E80EB8"/>
    <w:rsid w:val="00E844B4"/>
    <w:rsid w:val="00EA2EC8"/>
    <w:rsid w:val="00ED30CA"/>
    <w:rsid w:val="00EF7132"/>
    <w:rsid w:val="00F40F7D"/>
    <w:rsid w:val="00F83AD9"/>
    <w:rsid w:val="00F9394E"/>
    <w:rsid w:val="00F95B1C"/>
    <w:rsid w:val="00FA1F94"/>
    <w:rsid w:val="00FA7DF0"/>
    <w:rsid w:val="00FB04D8"/>
    <w:rsid w:val="00FB6ADB"/>
    <w:rsid w:val="00FE284B"/>
    <w:rsid w:val="00FF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="f" fillcolor="white" stroke="f">
      <v:fill color="white" on="f"/>
      <v:stroke on="f"/>
      <o:colormru v:ext="edit" colors="#006940"/>
    </o:shapedefaults>
    <o:shapelayout v:ext="edit">
      <o:idmap v:ext="edit" data="1"/>
    </o:shapelayout>
  </w:shapeDefaults>
  <w:decimalSymbol w:val=","/>
  <w:listSeparator w:val=";"/>
  <w15:docId w15:val="{2F4682C5-096E-427D-86DF-BF4E5AC2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4DF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44DF9"/>
    <w:pPr>
      <w:keepNext/>
      <w:jc w:val="right"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45E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45EF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DE6C8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644DF9"/>
    <w:rPr>
      <w:sz w:val="28"/>
    </w:rPr>
  </w:style>
  <w:style w:type="paragraph" w:styleId="Odstavecseseznamem">
    <w:name w:val="List Paragraph"/>
    <w:basedOn w:val="Normln"/>
    <w:uiPriority w:val="34"/>
    <w:qFormat/>
    <w:rsid w:val="005E2989"/>
    <w:pPr>
      <w:ind w:left="720"/>
      <w:contextualSpacing/>
    </w:pPr>
    <w:rPr>
      <w:rFonts w:ascii="Times" w:eastAsia="Times" w:hAnsi="Times" w:cs="Times New Roman"/>
      <w:szCs w:val="20"/>
      <w:lang w:eastAsia="it-IT"/>
    </w:rPr>
  </w:style>
  <w:style w:type="character" w:styleId="Siln">
    <w:name w:val="Strong"/>
    <w:uiPriority w:val="22"/>
    <w:qFormat/>
    <w:rsid w:val="005E2989"/>
    <w:rPr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5E2989"/>
    <w:rPr>
      <w:rFonts w:ascii="Times New Roman" w:hAnsi="Times New Roman" w:cs="Times New Roman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5E2989"/>
    <w:rPr>
      <w:lang w:val="x-none"/>
    </w:rPr>
  </w:style>
  <w:style w:type="character" w:styleId="Znakapoznpodarou">
    <w:name w:val="footnote reference"/>
    <w:uiPriority w:val="99"/>
    <w:unhideWhenUsed/>
    <w:rsid w:val="005E29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40809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9750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BDB28-F8FD-4D76-9AC8-E192E4660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městské části Praha 6</vt:lpstr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městské části Praha 6</dc:title>
  <dc:subject/>
  <dc:creator>a</dc:creator>
  <cp:keywords/>
  <dc:description/>
  <cp:lastModifiedBy>oiktadmin</cp:lastModifiedBy>
  <cp:revision>4</cp:revision>
  <cp:lastPrinted>2013-06-20T11:18:00Z</cp:lastPrinted>
  <dcterms:created xsi:type="dcterms:W3CDTF">2014-01-07T15:07:00Z</dcterms:created>
  <dcterms:modified xsi:type="dcterms:W3CDTF">2014-01-07T15:25:00Z</dcterms:modified>
</cp:coreProperties>
</file>